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Franklin Gothic Book" w:hAnsi="Franklin Gothic Book" w:cs="Arial"/>
          <w:b/>
          <w:bCs/>
          <w:color w:val="000000"/>
        </w:rPr>
      </w:pPr>
      <w:r w:rsidRPr="00BA7220">
        <w:rPr>
          <w:rFonts w:ascii="Franklin Gothic Book" w:hAnsi="Franklin Gothic Book" w:cs="Arial"/>
          <w:b/>
          <w:bCs/>
          <w:color w:val="000000"/>
        </w:rPr>
        <w:br w:type="page"/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olor w:val="000000"/>
        </w:rPr>
      </w:pPr>
      <w:r w:rsidRPr="00BA7220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BA7220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BA7220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EE3C50" w:rsidRPr="00BA7220" w:rsidTr="0063115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EE3C50" w:rsidRPr="00BA7220" w:rsidTr="0063115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pályázó székhelye/ LAKCÍME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EE3C50" w:rsidRPr="00BA7220" w:rsidTr="00631152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jc w:val="both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EE3C50" w:rsidRPr="00BA7220" w:rsidTr="0063115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EE3C50" w:rsidRPr="00BA7220" w:rsidTr="0063115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EE3C50" w:rsidRPr="00BA7220" w:rsidTr="0063115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6.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EE3C50" w:rsidRPr="00BA7220" w:rsidTr="0063115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7.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/>
          <w:lang w:eastAsia="hu-HU"/>
        </w:rPr>
      </w:pPr>
      <w:r w:rsidRPr="00BA7220">
        <w:rPr>
          <w:rFonts w:ascii="Franklin Gothic Book" w:eastAsia="Times New Roman" w:hAnsi="Franklin Gothic Book"/>
          <w:lang w:eastAsia="hu-HU"/>
        </w:rPr>
        <w:br w:type="page"/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EE3C50" w:rsidRPr="00BA7220" w:rsidTr="0063115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8.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EE3C50" w:rsidRPr="00BA7220" w:rsidTr="0063115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9.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EE3C50" w:rsidRPr="00BA7220" w:rsidTr="0063115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10.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br w:type="page"/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BA7220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BA7220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BA7220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BA7220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EE3C50" w:rsidRPr="00BA7220" w:rsidTr="00631152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EE3C50" w:rsidRPr="00BA7220" w:rsidTr="0063115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E3C50" w:rsidRPr="00BA7220" w:rsidTr="0063115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48"/>
      </w:tblGrid>
      <w:tr w:rsidR="00EE3C50" w:rsidRPr="00BA7220" w:rsidTr="00631152">
        <w:trPr>
          <w:gridAfter w:val="2"/>
          <w:wAfter w:w="2858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EE3C50" w:rsidRPr="00BA7220" w:rsidTr="0063115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</w:rPr>
            </w:pPr>
            <w:r w:rsidRPr="00BA7220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lang w:eastAsia="ar-SA"/>
              </w:rPr>
            </w:pPr>
            <w:r w:rsidRPr="00BA7220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E3C50" w:rsidRPr="00BA7220" w:rsidTr="0063115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5"/>
        <w:gridCol w:w="3248"/>
        <w:gridCol w:w="448"/>
        <w:gridCol w:w="2548"/>
        <w:gridCol w:w="1518"/>
      </w:tblGrid>
      <w:tr w:rsidR="00EE3C50" w:rsidRPr="00BA7220" w:rsidTr="00631152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E3C50" w:rsidRPr="00BA7220" w:rsidTr="00631152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BA7220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EE3C50" w:rsidRPr="00BA7220" w:rsidTr="00631152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  <w:tr w:rsidR="00EE3C50" w:rsidRPr="00BA7220" w:rsidTr="00631152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EE3C50" w:rsidRPr="00BA7220" w:rsidTr="00631152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EE3C50" w:rsidRPr="00BA7220" w:rsidTr="00631152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5.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24 óra</w:t>
            </w: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/>
          <w:lang w:eastAsia="hu-HU"/>
        </w:rPr>
      </w:pPr>
      <w:r w:rsidRPr="00BA7220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EE3C50" w:rsidRPr="00BA7220" w:rsidTr="00631152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E3C50" w:rsidRPr="00BA7220" w:rsidTr="0063115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BA7220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  <w:tr w:rsidR="00EE3C50" w:rsidRPr="00BA7220" w:rsidTr="0063115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RDS TA+TP </w:t>
            </w:r>
            <w:r w:rsidRPr="00BA7220">
              <w:rPr>
                <w:rFonts w:ascii="Franklin Gothic Book" w:hAnsi="Franklin Gothic Book" w:cs="Arial"/>
                <w:i/>
                <w:color w:val="000000"/>
              </w:rPr>
              <w:t>(</w:t>
            </w:r>
            <w:r w:rsidRPr="00BA7220">
              <w:rPr>
                <w:rFonts w:ascii="Franklin Gothic Book" w:hAnsi="Franklin Gothic Book"/>
                <w:i/>
              </w:rPr>
              <w:t>közlekedési információk</w:t>
            </w:r>
            <w:r w:rsidRPr="00BA7220">
              <w:rPr>
                <w:rFonts w:ascii="Franklin Gothic Book" w:hAnsi="Franklin Gothic Book" w:cs="Arial"/>
                <w:i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BA7220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BA7220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EE3C50" w:rsidRPr="00BA7220" w:rsidTr="00631152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EE3C50" w:rsidRPr="00BA7220" w:rsidTr="00631152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7.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EE3C50" w:rsidRPr="00BA7220" w:rsidTr="00631152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BA7220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BA7220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BA7220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EE3C50" w:rsidRPr="00BA7220" w:rsidTr="006311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Aláírás:</w:t>
      </w:r>
      <w:r w:rsidRPr="00BA7220">
        <w:rPr>
          <w:rFonts w:ascii="Franklin Gothic Book" w:eastAsia="Times New Roman" w:hAnsi="Franklin Gothic Book" w:cs="Arial"/>
          <w:lang w:eastAsia="hu-HU"/>
        </w:rPr>
        <w:br w:type="page"/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BA7220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BA7220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BA7220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890"/>
        <w:gridCol w:w="2402"/>
      </w:tblGrid>
      <w:tr w:rsidR="00EE3C50" w:rsidRPr="00BA7220" w:rsidTr="00631152">
        <w:trPr>
          <w:gridAfter w:val="1"/>
          <w:wAfter w:w="2402" w:type="dxa"/>
          <w:trHeight w:val="312"/>
        </w:trPr>
        <w:tc>
          <w:tcPr>
            <w:tcW w:w="6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BA7220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BA7220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E3C50" w:rsidRPr="00BA7220" w:rsidTr="00631152">
        <w:trPr>
          <w:trHeight w:val="4918"/>
        </w:trPr>
        <w:tc>
          <w:tcPr>
            <w:tcW w:w="92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EE3C50" w:rsidRPr="00BA7220" w:rsidTr="0063115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EE3C50" w:rsidRPr="00BA7220" w:rsidTr="0063115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EE3C50" w:rsidRPr="00BA7220" w:rsidTr="0063115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</w:p>
          <w:p w:rsidR="00EE3C50" w:rsidRPr="00BA7220" w:rsidRDefault="00EE3C50" w:rsidP="00631152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BA722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  <w:p w:rsidR="00EE3C50" w:rsidRPr="00BA7220" w:rsidRDefault="00EE3C50" w:rsidP="00631152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</w:p>
          <w:p w:rsidR="00EE3C50" w:rsidRPr="00BA7220" w:rsidRDefault="00EE3C50" w:rsidP="00631152">
            <w:pPr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BA722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  <w:p w:rsidR="00EE3C50" w:rsidRPr="00BA7220" w:rsidRDefault="00EE3C50" w:rsidP="00631152">
            <w:pPr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</w:p>
          <w:p w:rsidR="00EE3C50" w:rsidRPr="00BA7220" w:rsidRDefault="00EE3C50" w:rsidP="00631152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BA7220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  <w:p w:rsidR="00EE3C50" w:rsidRPr="00BA7220" w:rsidRDefault="00EE3C50" w:rsidP="00631152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rPr>
          <w:rFonts w:ascii="Franklin Gothic Book" w:eastAsia="Times New Roman" w:hAnsi="Franklin Gothic Book" w:cs="Arial"/>
          <w:lang w:eastAsia="hu-HU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Aláírás:</w:t>
      </w:r>
    </w:p>
    <w:p w:rsidR="00EE3C50" w:rsidRPr="00BA7220" w:rsidRDefault="00EE3C50" w:rsidP="00EE3C50">
      <w:pPr>
        <w:suppressAutoHyphens/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EE3C50" w:rsidRPr="00BA7220" w:rsidSect="00D66C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  <w:r w:rsidRPr="00BA7220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E3C50" w:rsidRPr="00BA7220" w:rsidTr="006311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BA722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EE3C50" w:rsidRPr="00BA7220" w:rsidTr="006311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helyi közösséget tájékoztató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A7220">
              <w:rPr>
                <w:rStyle w:val="Lbjegyzet-hivatkozs"/>
                <w:rFonts w:ascii="Franklin Gothic Book" w:hAnsi="Franklin Gothic Book"/>
                <w:caps/>
              </w:rPr>
              <w:footnoteReference w:id="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  <w:r w:rsidRPr="00BA7220">
        <w:rPr>
          <w:rFonts w:ascii="Franklin Gothic Book" w:hAnsi="Franklin Gothic Book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E3C50" w:rsidRPr="00BA7220" w:rsidTr="006311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BA722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EE3C50" w:rsidRPr="00BA7220" w:rsidTr="006311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BA7220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EE3C50" w:rsidRPr="00BA7220" w:rsidTr="0063115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magyar-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és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 mainstreamtől eltérő zenei művek </w:t>
            </w:r>
            <w:r w:rsidRPr="00BA7220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EE3C50" w:rsidRPr="00BA7220" w:rsidTr="0063115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EE3C50" w:rsidRPr="00BA7220" w:rsidTr="0063115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mainstreamtől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BA7220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E3C50" w:rsidRPr="00BA7220" w:rsidTr="006311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BA722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EE3C50" w:rsidRPr="00BA7220" w:rsidTr="006311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helyi közösséget tájékoztató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A7220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  <w:r w:rsidRPr="00BA7220">
        <w:rPr>
          <w:rFonts w:ascii="Franklin Gothic Book" w:hAnsi="Franklin Gothic Book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E3C50" w:rsidRPr="00BA7220" w:rsidTr="006311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BA7220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EE3C50" w:rsidRPr="00BA7220" w:rsidTr="006311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BA7220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EE3C50" w:rsidRPr="00BA7220" w:rsidTr="0063115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8. 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mainstreamtől eltérő  zenei művek </w:t>
            </w:r>
            <w:r w:rsidRPr="00BA7220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szánt, </w:t>
            </w: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az éjszakai órák nélküli (05.00 – 23.00) műsoridőben:</w:t>
            </w:r>
          </w:p>
        </w:tc>
      </w:tr>
      <w:tr w:rsidR="00EE3C50" w:rsidRPr="00BA7220" w:rsidTr="0063115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EE3C50" w:rsidRPr="00BA7220" w:rsidTr="0063115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a mainstreamtől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  <w:sectPr w:rsidR="00EE3C50" w:rsidRPr="00BA7220" w:rsidSect="00034C79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</w:pPr>
      <w:r w:rsidRPr="00BA7220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V. </w:t>
      </w:r>
      <w:proofErr w:type="gramStart"/>
      <w:r w:rsidRPr="00BA7220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BA7220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E3C50" w:rsidRPr="00BA7220" w:rsidTr="0063115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EE3C50" w:rsidRPr="00BA7220" w:rsidRDefault="00EE3C50" w:rsidP="00631152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E3C50" w:rsidRPr="00BA7220" w:rsidRDefault="00EE3C50" w:rsidP="0063115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BA7220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EE3C50" w:rsidRPr="00BA7220" w:rsidTr="00631152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EE3C50" w:rsidRPr="00BA7220" w:rsidTr="0063115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Aláírás:</w:t>
      </w:r>
      <w:r w:rsidRPr="00BA7220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  <w:sectPr w:rsidR="00EE3C50" w:rsidRPr="00BA7220" w:rsidSect="00034C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lang w:eastAsia="hu-HU"/>
        </w:rPr>
        <w:t xml:space="preserve">VI. </w:t>
      </w:r>
      <w:proofErr w:type="gramStart"/>
      <w:r w:rsidRPr="00BA7220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BA7220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BA7220">
        <w:rPr>
          <w:rStyle w:val="Lbjegyzet-hivatkozs"/>
          <w:rFonts w:ascii="Franklin Gothic Book" w:hAnsi="Franklin Gothic Book"/>
          <w:b/>
          <w:lang w:eastAsia="hu-HU"/>
        </w:rPr>
        <w:footnoteReference w:id="7"/>
      </w:r>
      <w:r w:rsidRPr="00BA7220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BA7220">
        <w:rPr>
          <w:rStyle w:val="Lbjegyzet-hivatkozs"/>
          <w:rFonts w:ascii="Franklin Gothic Book" w:hAnsi="Franklin Gothic Book"/>
          <w:b/>
          <w:lang w:eastAsia="hu-HU"/>
        </w:rPr>
        <w:footnoteReference w:id="8"/>
      </w: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EE3C50" w:rsidRPr="00BA7220" w:rsidTr="006311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1.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EE3C50" w:rsidRPr="00BA7220" w:rsidTr="006311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2. A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EE3C50" w:rsidRPr="00BA7220" w:rsidTr="006311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BA7220">
              <w:rPr>
                <w:rFonts w:ascii="Franklin Gothic Book" w:hAnsi="Franklin Gothic Book" w:cs="Arial"/>
                <w:color w:val="000000"/>
              </w:rPr>
              <w:t xml:space="preserve"> MINIMUM </w:t>
            </w:r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EE3C50" w:rsidRPr="00BA7220" w:rsidTr="0063115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BA7220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BA7220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BA7220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BA7220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BA7220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BA7220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EE3C50" w:rsidRPr="00BA7220" w:rsidTr="0063115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BA7220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BA7220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EE3C50" w:rsidRPr="00BA7220" w:rsidTr="006311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rPr>
          <w:rFonts w:ascii="Franklin Gothic Book" w:eastAsia="Times New Roman" w:hAnsi="Franklin Gothic Book" w:cs="Arial"/>
          <w:lang w:eastAsia="hu-HU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Aláírás:</w:t>
      </w:r>
      <w:r w:rsidRPr="00BA7220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EE3C50" w:rsidRPr="00BA7220" w:rsidTr="006311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lastRenderedPageBreak/>
              <w:t xml:space="preserve">6.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MŰSORSZÁMBAN MINIMUM</w:t>
            </w:r>
            <w:r w:rsidRPr="00BA7220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a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helyi közösséget tájékoztató </w:t>
            </w:r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TARTALOM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EE3C50" w:rsidRPr="00BA7220" w:rsidTr="006311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7. A MŰSORSZÁM, VAGY </w:t>
            </w:r>
            <w:proofErr w:type="gramStart"/>
            <w:r w:rsidRPr="00BA7220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BA7220">
              <w:rPr>
                <w:rFonts w:ascii="Franklin Gothic Book" w:hAnsi="Franklin Gothic Book" w:cs="Arial"/>
                <w:color w:val="000000"/>
              </w:rPr>
              <w:t xml:space="preserve"> MŰSORSZÁMBAN SZEREPLŐ TARTALOM HOGYAN SZOLGÁLJA </w:t>
            </w:r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a helyi közösség tájékoztatását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EE3C50" w:rsidRPr="00BA7220" w:rsidTr="0063115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BA7220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BA7220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proofErr w:type="gramStart"/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a</w:t>
            </w:r>
            <w:proofErr w:type="gramEnd"/>
            <w:r w:rsidRPr="00BA722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helyi közösséget tájékoztató </w:t>
            </w:r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MŰSORSZÁM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-e</w:t>
            </w:r>
            <w:r w:rsidRPr="00BA7220">
              <w:rPr>
                <w:rStyle w:val="Lbjegyzet-hivatkozs"/>
                <w:rFonts w:ascii="Franklin Gothic Book" w:hAnsi="Franklin Gothic Book" w:cs="Arial"/>
                <w:caps/>
                <w:color w:val="000000"/>
              </w:rPr>
              <w:footnoteReference w:id="9"/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EE3C50" w:rsidRPr="00BA7220" w:rsidTr="006311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E3C50" w:rsidRPr="00BA7220" w:rsidTr="006311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BA7220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EE3C50" w:rsidRPr="00BA7220" w:rsidTr="006311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BA7220">
              <w:rPr>
                <w:rFonts w:ascii="Franklin Gothic Book" w:hAnsi="Franklin Gothic Book" w:cs="Arial"/>
                <w:color w:val="000000"/>
              </w:rPr>
              <w:t xml:space="preserve"> MINIMUM </w:t>
            </w:r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BA7220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</w:t>
            </w:r>
            <w:r w:rsidRPr="00BA7220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3C50" w:rsidRPr="00BA7220" w:rsidTr="006311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</w:t>
      </w:r>
      <w:r w:rsidRPr="00BA7220">
        <w:rPr>
          <w:rFonts w:ascii="Franklin Gothic Book" w:eastAsia="Times New Roman" w:hAnsi="Franklin Gothic Book" w:cs="Arial"/>
          <w:spacing w:val="-2"/>
          <w:lang w:eastAsia="hu-HU"/>
        </w:rPr>
        <w:br w:type="page"/>
      </w: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EE3C50" w:rsidRPr="00BA7220" w:rsidTr="00631152">
        <w:trPr>
          <w:jc w:val="center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BA722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VII. </w:t>
            </w:r>
            <w:proofErr w:type="gramStart"/>
            <w:r w:rsidRPr="00BA7220">
              <w:rPr>
                <w:rFonts w:ascii="Franklin Gothic Book" w:hAnsi="Franklin Gothic Book" w:cs="Arial"/>
                <w:b/>
                <w:iCs/>
                <w:sz w:val="22"/>
                <w:szCs w:val="22"/>
              </w:rPr>
              <w:t>A</w:t>
            </w:r>
            <w:proofErr w:type="gramEnd"/>
            <w:r w:rsidRPr="00BA7220">
              <w:rPr>
                <w:rFonts w:ascii="Franklin Gothic Book" w:hAnsi="Franklin Gothic Book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BA7220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BA7220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t xml:space="preserve"> </w:t>
            </w:r>
            <w:r w:rsidRPr="00BA7220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footnoteReference w:id="1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EE3C50" w:rsidRPr="00BA7220" w:rsidTr="00631152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BA7220">
              <w:rPr>
                <w:rFonts w:ascii="Franklin Gothic Book" w:hAnsi="Franklin Gothic Book" w:cs="Arial"/>
                <w:sz w:val="22"/>
                <w:szCs w:val="22"/>
              </w:rPr>
              <w:t xml:space="preserve">a) egy meghatározott társadalmi, nemzetiségi, kulturális vagy vallási közösség, </w:t>
            </w:r>
            <w:proofErr w:type="gramStart"/>
            <w:r w:rsidRPr="00BA7220">
              <w:rPr>
                <w:rFonts w:ascii="Franklin Gothic Book" w:hAnsi="Franklin Gothic Book" w:cs="Arial"/>
                <w:sz w:val="22"/>
                <w:szCs w:val="22"/>
              </w:rPr>
              <w:t>csoport tájékoztatásra</w:t>
            </w:r>
            <w:proofErr w:type="gramEnd"/>
            <w:r w:rsidRPr="00BA7220">
              <w:rPr>
                <w:rFonts w:ascii="Franklin Gothic Book" w:hAnsi="Franklin Gothic Book" w:cs="Arial"/>
                <w:sz w:val="22"/>
                <w:szCs w:val="22"/>
              </w:rPr>
              <w:t>, kulturális műsorszámok elérésére irányuló különleges igényeit szolgálja ki</w:t>
            </w:r>
          </w:p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BA7220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EE3C50" w:rsidRPr="00BA7220" w:rsidTr="00631152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BA7220">
              <w:rPr>
                <w:rFonts w:ascii="Franklin Gothic Book" w:hAnsi="Franklin Gothic Book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BA7220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EE3C50" w:rsidRPr="00BA7220" w:rsidTr="00631152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pStyle w:val="Default"/>
              <w:tabs>
                <w:tab w:val="left" w:pos="0"/>
              </w:tabs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BA7220">
              <w:rPr>
                <w:rFonts w:ascii="Franklin Gothic Book" w:hAnsi="Franklin Gothic Book" w:cs="Arial"/>
                <w:sz w:val="22"/>
                <w:szCs w:val="22"/>
              </w:rPr>
              <w:t>c) műsoridejének túlnyomó részében a közszolgálati médiaszolgáltatás az Mttv. 83. §</w:t>
            </w:r>
            <w:proofErr w:type="spellStart"/>
            <w:r w:rsidRPr="00BA7220">
              <w:rPr>
                <w:rFonts w:ascii="Franklin Gothic Book" w:hAnsi="Franklin Gothic Book" w:cs="Arial"/>
                <w:sz w:val="22"/>
                <w:szCs w:val="22"/>
              </w:rPr>
              <w:t>-ában</w:t>
            </w:r>
            <w:proofErr w:type="spellEnd"/>
            <w:r w:rsidRPr="00BA7220">
              <w:rPr>
                <w:rFonts w:ascii="Franklin Gothic Book" w:hAnsi="Franklin Gothic Book" w:cs="Arial"/>
                <w:sz w:val="22"/>
                <w:szCs w:val="22"/>
              </w:rPr>
              <w:t xml:space="preserve"> meghatározott céljait szolgáló műsorszámok kerülnek közzétételre</w:t>
            </w:r>
          </w:p>
          <w:p w:rsidR="00EE3C50" w:rsidRPr="00BA7220" w:rsidRDefault="00EE3C50" w:rsidP="00631152">
            <w:pPr>
              <w:pStyle w:val="Default"/>
              <w:tabs>
                <w:tab w:val="left" w:pos="0"/>
              </w:tabs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BA7220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2.4.7.1.-2.4.7.4. pont szerinti NYILATKOZATAI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E3C50" w:rsidRPr="00BA7220" w:rsidSect="00034C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3C50" w:rsidRPr="00BA7220" w:rsidRDefault="00EE3C50" w:rsidP="00EE3C50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BA7220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2.4.7.1 - 2.4.7.4. pontja szerinti nyilatkozatokat az alábbi táblázatok kitöltésével kell megadni.</w:t>
      </w:r>
    </w:p>
    <w:p w:rsidR="00EE3C50" w:rsidRPr="00BA7220" w:rsidRDefault="00EE3C50" w:rsidP="00EE3C50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hAnsi="Franklin Gothic Book" w:cs="Arial"/>
        </w:rPr>
      </w:pPr>
    </w:p>
    <w:p w:rsidR="00EE3C50" w:rsidRPr="00BA7220" w:rsidRDefault="00EE3C50" w:rsidP="00EE3C5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BA7220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BA7220">
        <w:rPr>
          <w:rFonts w:ascii="Franklin Gothic Book" w:hAnsi="Franklin Gothic Book" w:cs="Arial"/>
          <w:lang w:eastAsia="hu-HU"/>
        </w:rPr>
        <w:t xml:space="preserve"> a </w:t>
      </w:r>
      <w:r w:rsidRPr="00BA7220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BA7220">
        <w:rPr>
          <w:rFonts w:ascii="Franklin Gothic Book" w:hAnsi="Franklin Gothic Book" w:cs="Arial"/>
          <w:iCs/>
          <w:snapToGrid w:val="0"/>
        </w:rPr>
        <w:t>közvetlen</w:t>
      </w:r>
      <w:r w:rsidRPr="00BA7220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BA7220">
        <w:rPr>
          <w:rFonts w:ascii="Franklin Gothic Book" w:hAnsi="Franklin Gothic Book" w:cs="Arial"/>
        </w:rPr>
        <w:t xml:space="preserve">, valamint </w:t>
      </w:r>
      <w:r w:rsidRPr="00BA7220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BA7220">
        <w:rPr>
          <w:rFonts w:ascii="Franklin Gothic Book" w:hAnsi="Franklin Gothic Book" w:cs="Arial"/>
        </w:rPr>
        <w:t>.</w:t>
      </w:r>
    </w:p>
    <w:p w:rsidR="00EE3C50" w:rsidRPr="00BA7220" w:rsidRDefault="00EE3C50" w:rsidP="00EE3C50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EE3C50" w:rsidRPr="00BA7220" w:rsidTr="006311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A722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3C50" w:rsidRPr="00BA7220" w:rsidRDefault="00EE3C50" w:rsidP="00EE3C50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numPr>
          <w:ilvl w:val="0"/>
          <w:numId w:val="21"/>
        </w:numPr>
        <w:spacing w:after="0" w:line="240" w:lineRule="auto"/>
        <w:ind w:left="0" w:right="-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BA7220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BA7220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BA7220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BA7220">
        <w:rPr>
          <w:rFonts w:ascii="Franklin Gothic Book" w:hAnsi="Franklin Gothic Book" w:cs="Arial"/>
        </w:rPr>
        <w:t xml:space="preserve"> (a pályázó közvetett tulajdonosai), </w:t>
      </w:r>
      <w:r w:rsidRPr="00BA7220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EE3C50" w:rsidRPr="00BA7220" w:rsidRDefault="00EE3C50" w:rsidP="00EE3C50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EE3C50" w:rsidRPr="00BA7220" w:rsidTr="006311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E3C50" w:rsidRPr="00BA7220" w:rsidTr="006311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A722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3C50" w:rsidRPr="00BA7220" w:rsidRDefault="00EE3C50" w:rsidP="00EE3C50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numPr>
          <w:ilvl w:val="0"/>
          <w:numId w:val="21"/>
        </w:numPr>
        <w:spacing w:after="0" w:line="240" w:lineRule="auto"/>
        <w:ind w:left="0" w:right="-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BA7220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BA7220">
        <w:rPr>
          <w:rFonts w:ascii="Franklin Gothic Book" w:hAnsi="Franklin Gothic Book" w:cs="Arial"/>
          <w:lang w:eastAsia="hu-HU"/>
        </w:rPr>
        <w:t xml:space="preserve"> a </w:t>
      </w:r>
      <w:r w:rsidRPr="00BA7220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EE3C50" w:rsidRPr="00BA7220" w:rsidRDefault="00EE3C50" w:rsidP="00EE3C50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EE3C50" w:rsidRPr="00BA7220" w:rsidTr="0063115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EE3C50" w:rsidRPr="00BA7220" w:rsidTr="006311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A722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3C50" w:rsidRPr="00BA7220" w:rsidRDefault="00EE3C50" w:rsidP="00EE3C50">
      <w:pPr>
        <w:spacing w:after="0" w:line="240" w:lineRule="auto"/>
        <w:ind w:right="-2"/>
        <w:contextualSpacing/>
        <w:rPr>
          <w:rFonts w:ascii="Franklin Gothic Book" w:hAnsi="Franklin Gothic Book" w:cs="Arial"/>
          <w:lang w:eastAsia="hu-HU"/>
        </w:rPr>
      </w:pPr>
    </w:p>
    <w:p w:rsidR="00EE3C50" w:rsidRPr="00BA7220" w:rsidRDefault="00EE3C50" w:rsidP="00EE3C50">
      <w:pPr>
        <w:numPr>
          <w:ilvl w:val="0"/>
          <w:numId w:val="21"/>
        </w:numPr>
        <w:spacing w:after="0" w:line="240" w:lineRule="auto"/>
        <w:ind w:left="0" w:right="-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BA7220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BA7220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BA7220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E3C50" w:rsidRPr="00BA7220" w:rsidRDefault="00EE3C50" w:rsidP="00EE3C50">
      <w:pPr>
        <w:spacing w:after="0" w:line="240" w:lineRule="auto"/>
        <w:ind w:right="-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EE3C50" w:rsidRPr="00BA7220" w:rsidTr="006311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BA722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E3C50" w:rsidRPr="00BA7220" w:rsidTr="006311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BA7220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BA7220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E3C50" w:rsidRPr="00BA7220" w:rsidSect="00034C79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3. A PÁLYÁZÓ ÜZLETI </w:t>
      </w:r>
      <w:proofErr w:type="gramStart"/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E3C50" w:rsidRPr="00BA7220" w:rsidRDefault="00EE3C50" w:rsidP="00EE3C50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BA7220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467"/>
        <w:gridCol w:w="6855"/>
      </w:tblGrid>
      <w:tr w:rsidR="00EE3C50" w:rsidRPr="00BA7220" w:rsidTr="00631152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EE3C50" w:rsidRPr="00BA7220" w:rsidRDefault="00EE3C50" w:rsidP="00631152">
            <w:pPr>
              <w:numPr>
                <w:ilvl w:val="0"/>
                <w:numId w:val="19"/>
              </w:numPr>
              <w:autoSpaceDE w:val="0"/>
              <w:autoSpaceDN w:val="0"/>
              <w:ind w:left="0" w:right="-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BA7220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EE3C50" w:rsidRPr="00BA7220" w:rsidTr="0063115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EE3C50" w:rsidRPr="00BA7220" w:rsidTr="00631152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EE3C50" w:rsidRPr="00BA7220" w:rsidRDefault="00EE3C50" w:rsidP="00631152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BA7220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BA7220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BA7220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EE3C50" w:rsidRPr="00BA7220" w:rsidTr="0063115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b/>
          <w:bCs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  <w:r w:rsidRPr="00BA7220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"/>
        <w:tblW w:w="92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25"/>
        <w:gridCol w:w="1552"/>
      </w:tblGrid>
      <w:tr w:rsidR="00EE3C50" w:rsidRPr="00BA7220" w:rsidTr="00631152">
        <w:trPr>
          <w:gridAfter w:val="1"/>
          <w:wAfter w:w="1552" w:type="dxa"/>
          <w:trHeight w:val="902"/>
        </w:trPr>
        <w:tc>
          <w:tcPr>
            <w:tcW w:w="7725" w:type="dxa"/>
            <w:shd w:val="clear" w:color="auto" w:fill="D9D9D9" w:themeFill="background1" w:themeFillShade="D9"/>
          </w:tcPr>
          <w:p w:rsidR="00EE3C50" w:rsidRPr="00BA7220" w:rsidRDefault="00EE3C50" w:rsidP="00631152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BA7220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BA7220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EE3C50" w:rsidRPr="00BA7220" w:rsidTr="00631152">
        <w:tblPrEx>
          <w:shd w:val="clear" w:color="auto" w:fill="F2F2F2" w:themeFill="background1" w:themeFillShade="F2"/>
        </w:tblPrEx>
        <w:trPr>
          <w:trHeight w:val="4452"/>
        </w:trPr>
        <w:tc>
          <w:tcPr>
            <w:tcW w:w="9277" w:type="dxa"/>
            <w:gridSpan w:val="2"/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EE3C50" w:rsidRPr="00BA7220" w:rsidTr="00631152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E3C50" w:rsidRPr="00BA7220" w:rsidRDefault="00EE3C50" w:rsidP="00631152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EE3C50" w:rsidRPr="00BA7220" w:rsidTr="0063115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b/>
          <w:bCs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  <w:r w:rsidRPr="00BA7220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EE3C50" w:rsidRPr="00BA7220" w:rsidTr="00631152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E3C50" w:rsidRPr="00BA7220" w:rsidRDefault="00EE3C50" w:rsidP="00631152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BA7220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EE3C50" w:rsidRPr="00BA7220" w:rsidTr="0063115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EE3C50" w:rsidRPr="00BA7220" w:rsidRDefault="00EE3C50" w:rsidP="00631152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p w:rsidR="00EE3C50" w:rsidRPr="00BA7220" w:rsidRDefault="00EE3C50" w:rsidP="00EE3C50">
      <w:pPr>
        <w:autoSpaceDE w:val="0"/>
        <w:adjustRightInd w:val="0"/>
        <w:spacing w:after="0" w:line="240" w:lineRule="auto"/>
        <w:ind w:right="-2"/>
        <w:contextualSpacing/>
        <w:jc w:val="both"/>
        <w:rPr>
          <w:rFonts w:ascii="Franklin Gothic Book" w:hAnsi="Franklin Gothic Book" w:cs="Arial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bCs/>
          <w:lang w:eastAsia="hu-HU"/>
        </w:rPr>
        <w:sectPr w:rsidR="00EE3C50" w:rsidRPr="00BA7220" w:rsidSect="00034C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3C50" w:rsidRPr="00BA7220" w:rsidRDefault="00EE3C50" w:rsidP="00EE3C50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EE3C50" w:rsidRPr="00BA7220" w:rsidRDefault="00EE3C50" w:rsidP="00EE3C50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BA7220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BA7220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BA7220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BA7220">
        <w:rPr>
          <w:rFonts w:ascii="Franklin Gothic Book" w:eastAsia="Times New Roman" w:hAnsi="Franklin Gothic Book" w:cs="Arial"/>
          <w:lang w:eastAsia="hu-HU"/>
        </w:rPr>
        <w:t>Aláírás:</w:t>
      </w: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rPr>
          <w:rFonts w:ascii="Franklin Gothic Book" w:eastAsia="Times New Roman" w:hAnsi="Franklin Gothic Book" w:cs="Arial"/>
          <w:b/>
          <w:lang w:eastAsia="hu-HU"/>
        </w:rPr>
      </w:pPr>
      <w:r w:rsidRPr="00BA7220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EE3C50" w:rsidRPr="00BA7220" w:rsidRDefault="00EE3C50" w:rsidP="00EE3C50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EE3C50" w:rsidRPr="00BA7220" w:rsidRDefault="00EE3C50" w:rsidP="00EE3C50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BA7220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EE3C50" w:rsidRPr="00BA7220" w:rsidRDefault="00EE3C50" w:rsidP="00EE3C50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BA7220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BA7220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BA7220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A7220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3C50" w:rsidRPr="00BA7220" w:rsidTr="0063115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3C50" w:rsidRPr="00BA7220" w:rsidRDefault="00EE3C50" w:rsidP="00631152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3C50" w:rsidRPr="00BA7220" w:rsidRDefault="00EE3C50" w:rsidP="00EE3C50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BA7220">
        <w:rPr>
          <w:rFonts w:ascii="Franklin Gothic Book" w:hAnsi="Franklin Gothic Book" w:cs="Arial"/>
          <w:color w:val="000000"/>
        </w:rPr>
        <w:t>Kelt:</w:t>
      </w:r>
    </w:p>
    <w:p w:rsidR="00EE3C50" w:rsidRPr="00BA7220" w:rsidRDefault="00EE3C50" w:rsidP="00EE3C50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3C50" w:rsidRPr="00BA7220" w:rsidRDefault="00EE3C50" w:rsidP="00F6171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</w:rPr>
      </w:pPr>
      <w:r w:rsidRPr="00BA7220">
        <w:rPr>
          <w:rFonts w:ascii="Franklin Gothic Book" w:hAnsi="Franklin Gothic Book" w:cs="Arial"/>
          <w:color w:val="000000"/>
        </w:rPr>
        <w:t>Aláírás:</w:t>
      </w:r>
    </w:p>
    <w:sectPr w:rsidR="00EE3C50" w:rsidRPr="00BA7220" w:rsidSect="00F617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97" w:rsidRDefault="003F6A97" w:rsidP="00EE3C50">
      <w:pPr>
        <w:spacing w:after="0" w:line="240" w:lineRule="auto"/>
      </w:pPr>
      <w:r>
        <w:separator/>
      </w:r>
    </w:p>
  </w:endnote>
  <w:endnote w:type="continuationSeparator" w:id="0">
    <w:p w:rsidR="003F6A97" w:rsidRDefault="003F6A97" w:rsidP="00E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3070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2"/>
        <w:szCs w:val="22"/>
      </w:rPr>
    </w:sdtEndPr>
    <w:sdtContent>
      <w:p w:rsidR="00EE3C50" w:rsidRDefault="00AF33AF">
        <w:pPr>
          <w:pStyle w:val="llb"/>
          <w:jc w:val="right"/>
        </w:pPr>
        <w:r w:rsidRPr="00B47E85">
          <w:rPr>
            <w:rFonts w:ascii="Franklin Gothic Book" w:hAnsi="Franklin Gothic Book"/>
            <w:sz w:val="22"/>
            <w:szCs w:val="22"/>
          </w:rPr>
          <w:fldChar w:fldCharType="begin"/>
        </w:r>
        <w:r w:rsidR="00EE3C50" w:rsidRPr="00B47E85">
          <w:rPr>
            <w:rFonts w:ascii="Franklin Gothic Book" w:hAnsi="Franklin Gothic Book"/>
            <w:sz w:val="22"/>
            <w:szCs w:val="22"/>
          </w:rPr>
          <w:instrText xml:space="preserve"> PAGE   \* MERGEFORMAT </w:instrText>
        </w:r>
        <w:r w:rsidRPr="00B47E85">
          <w:rPr>
            <w:rFonts w:ascii="Franklin Gothic Book" w:hAnsi="Franklin Gothic Book"/>
            <w:sz w:val="22"/>
            <w:szCs w:val="22"/>
          </w:rPr>
          <w:fldChar w:fldCharType="separate"/>
        </w:r>
        <w:r w:rsidR="00F6171E">
          <w:rPr>
            <w:rFonts w:ascii="Franklin Gothic Book" w:hAnsi="Franklin Gothic Book"/>
            <w:noProof/>
            <w:sz w:val="22"/>
            <w:szCs w:val="22"/>
          </w:rPr>
          <w:t>6</w:t>
        </w:r>
        <w:r w:rsidRPr="00B47E85">
          <w:rPr>
            <w:rFonts w:ascii="Franklin Gothic Book" w:hAnsi="Franklin Gothic Book"/>
            <w:sz w:val="22"/>
            <w:szCs w:val="22"/>
          </w:rPr>
          <w:fldChar w:fldCharType="end"/>
        </w:r>
      </w:p>
    </w:sdtContent>
  </w:sdt>
  <w:p w:rsidR="00EE3C50" w:rsidRDefault="00EE3C50" w:rsidP="00034C79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50" w:rsidRDefault="00EE3C50">
    <w:pPr>
      <w:pStyle w:val="llb"/>
      <w:jc w:val="right"/>
    </w:pPr>
  </w:p>
  <w:p w:rsidR="00EE3C50" w:rsidRDefault="00EE3C50" w:rsidP="00034C7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4"/>
      <w:docPartObj>
        <w:docPartGallery w:val="Page Numbers (Bottom of Page)"/>
        <w:docPartUnique/>
      </w:docPartObj>
    </w:sdtPr>
    <w:sdtContent>
      <w:p w:rsidR="00EE3C50" w:rsidRDefault="00AF33AF">
        <w:pPr>
          <w:pStyle w:val="llb"/>
          <w:jc w:val="right"/>
        </w:pPr>
        <w:fldSimple w:instr=" PAGE   \* MERGEFORMAT ">
          <w:r w:rsidR="00F6171E">
            <w:rPr>
              <w:noProof/>
            </w:rPr>
            <w:t>23</w:t>
          </w:r>
        </w:fldSimple>
      </w:p>
    </w:sdtContent>
  </w:sdt>
  <w:p w:rsidR="00EE3C50" w:rsidRDefault="00EE3C50" w:rsidP="00034C79">
    <w:pPr>
      <w:pStyle w:val="llb"/>
      <w:tabs>
        <w:tab w:val="clear" w:pos="4536"/>
        <w:tab w:val="clear" w:pos="9072"/>
        <w:tab w:val="left" w:pos="83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5"/>
      <w:docPartObj>
        <w:docPartGallery w:val="Page Numbers (Bottom of Page)"/>
        <w:docPartUnique/>
      </w:docPartObj>
    </w:sdtPr>
    <w:sdtContent>
      <w:p w:rsidR="00EE3C50" w:rsidRDefault="00AF33AF">
        <w:pPr>
          <w:pStyle w:val="llb"/>
          <w:jc w:val="right"/>
        </w:pPr>
        <w:fldSimple w:instr=" PAGE   \* MERGEFORMAT ">
          <w:r w:rsidR="00FD0146">
            <w:rPr>
              <w:noProof/>
            </w:rPr>
            <w:t>26</w:t>
          </w:r>
        </w:fldSimple>
      </w:p>
    </w:sdtContent>
  </w:sdt>
  <w:p w:rsidR="00EE3C50" w:rsidRDefault="00EE3C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97" w:rsidRDefault="003F6A97" w:rsidP="00EE3C50">
      <w:pPr>
        <w:spacing w:after="0" w:line="240" w:lineRule="auto"/>
      </w:pPr>
      <w:r>
        <w:separator/>
      </w:r>
    </w:p>
  </w:footnote>
  <w:footnote w:type="continuationSeparator" w:id="0">
    <w:p w:rsidR="003F6A97" w:rsidRDefault="003F6A97" w:rsidP="00EE3C50">
      <w:pPr>
        <w:spacing w:after="0" w:line="240" w:lineRule="auto"/>
      </w:pPr>
      <w:r>
        <w:continuationSeparator/>
      </w:r>
    </w:p>
  </w:footnote>
  <w:footnote w:id="1">
    <w:p w:rsidR="00EE3C50" w:rsidRDefault="00EE3C50" w:rsidP="00EE3C5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EE3C50" w:rsidRPr="0022438C" w:rsidRDefault="00EE3C50" w:rsidP="00EE3C50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EE3C50" w:rsidRPr="000E7DA0" w:rsidRDefault="00EE3C50" w:rsidP="00EE3C50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4">
    <w:p w:rsidR="00EE3C50" w:rsidRPr="000E7DA0" w:rsidRDefault="00EE3C50" w:rsidP="00EE3C50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5">
    <w:p w:rsidR="00EE3C50" w:rsidRPr="00F50CC8" w:rsidRDefault="00EE3C50" w:rsidP="00EE3C50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6">
    <w:p w:rsidR="00EE3C50" w:rsidRPr="000E7DA0" w:rsidRDefault="00EE3C50" w:rsidP="00EE3C50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7">
    <w:p w:rsidR="00EE3C50" w:rsidRPr="00057434" w:rsidRDefault="00EE3C50" w:rsidP="00EE3C50">
      <w:pPr>
        <w:pStyle w:val="Lbjegyzetszveg"/>
        <w:rPr>
          <w:sz w:val="18"/>
          <w:szCs w:val="18"/>
        </w:rPr>
      </w:pPr>
      <w:r w:rsidRPr="00DD5A3F">
        <w:rPr>
          <w:rStyle w:val="Lbjegyzet-hivatkozs"/>
          <w:sz w:val="18"/>
          <w:szCs w:val="18"/>
        </w:rPr>
        <w:footnoteRef/>
      </w:r>
      <w:r w:rsidRPr="00DD5A3F">
        <w:rPr>
          <w:sz w:val="18"/>
          <w:szCs w:val="18"/>
        </w:rPr>
        <w:t xml:space="preserve"> Az V. pont szerinti műsorstruktúrával összhangban</w:t>
      </w:r>
    </w:p>
  </w:footnote>
  <w:footnote w:id="8">
    <w:p w:rsidR="00EE3C50" w:rsidRDefault="00EE3C50" w:rsidP="00EE3C50">
      <w:pPr>
        <w:pStyle w:val="Lbjegyzetszveg"/>
        <w:jc w:val="both"/>
      </w:pPr>
      <w:r w:rsidRPr="00DD5A3F">
        <w:rPr>
          <w:rStyle w:val="Lbjegyzet-hivatkozs"/>
          <w:sz w:val="18"/>
          <w:szCs w:val="18"/>
        </w:rPr>
        <w:footnoteRef/>
      </w:r>
      <w:r w:rsidRPr="00DD5A3F">
        <w:rPr>
          <w:sz w:val="18"/>
          <w:szCs w:val="18"/>
        </w:rPr>
        <w:t xml:space="preserve"> A pályázónak a VI. pont szerinti rubrikákat valamennyi műsorszáma tekintetében külön-külön ki kell töltenie. Így ahány műsorszám </w:t>
      </w:r>
      <w:proofErr w:type="gramStart"/>
      <w:r w:rsidRPr="00DD5A3F">
        <w:rPr>
          <w:sz w:val="18"/>
          <w:szCs w:val="18"/>
        </w:rPr>
        <w:t>szerepel</w:t>
      </w:r>
      <w:proofErr w:type="gramEnd"/>
      <w:r w:rsidRPr="00DD5A3F">
        <w:rPr>
          <w:sz w:val="18"/>
          <w:szCs w:val="18"/>
        </w:rPr>
        <w:t xml:space="preserve"> a műsorstruktúrában a pályázónak a VI. 1-8. pontjait annyiszor sokszorosítva ki kell töltenie.</w:t>
      </w:r>
    </w:p>
  </w:footnote>
  <w:footnote w:id="9">
    <w:p w:rsidR="00EE3C50" w:rsidRPr="00880FCE" w:rsidRDefault="00EE3C50" w:rsidP="00EE3C50">
      <w:pPr>
        <w:pStyle w:val="Lbjegyzetszveg"/>
        <w:rPr>
          <w:sz w:val="18"/>
          <w:szCs w:val="18"/>
        </w:rPr>
      </w:pPr>
      <w:r w:rsidRPr="00880FCE">
        <w:rPr>
          <w:rStyle w:val="Lbjegyzet-hivatkozs"/>
          <w:sz w:val="18"/>
          <w:szCs w:val="18"/>
        </w:rPr>
        <w:footnoteRef/>
      </w:r>
      <w:r w:rsidRPr="00880FCE">
        <w:rPr>
          <w:sz w:val="18"/>
          <w:szCs w:val="18"/>
        </w:rPr>
        <w:t xml:space="preserve"> Azaz a műsorszámban több mint 50 % az ilyen tartalom.</w:t>
      </w:r>
    </w:p>
  </w:footnote>
  <w:footnote w:id="10">
    <w:p w:rsidR="00EE3C50" w:rsidRPr="00AD1B7B" w:rsidRDefault="00EE3C50" w:rsidP="00EE3C50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50" w:rsidRDefault="00EE3C50" w:rsidP="00034C79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A5421E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>
      <w:t>Budapest 96,8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50" w:rsidRPr="00AD05FA" w:rsidRDefault="00EE3C50" w:rsidP="00034C79">
    <w:pPr>
      <w:pStyle w:val="lfej"/>
      <w:tabs>
        <w:tab w:val="clear" w:pos="4536"/>
        <w:tab w:val="clear" w:pos="9072"/>
        <w:tab w:val="left" w:pos="6300"/>
        <w:tab w:val="right" w:pos="9214"/>
      </w:tabs>
      <w:rPr>
        <w:rFonts w:ascii="Franklin Gothic Book" w:hAnsi="Franklin Gothic Book"/>
      </w:rPr>
    </w:pPr>
    <w:r w:rsidRPr="008B1282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Budapest 96,8 MHz</w:t>
    </w:r>
  </w:p>
  <w:p w:rsidR="00EE3C50" w:rsidRDefault="00EE3C50" w:rsidP="00034C79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40" w:rsidRDefault="008E5A40" w:rsidP="008E5A40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A5421E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>
      <w:t>Budapest 96,8 MHz</w:t>
    </w:r>
  </w:p>
  <w:p w:rsidR="00EE3C50" w:rsidRDefault="00EE3C50" w:rsidP="00034C79">
    <w:pPr>
      <w:pStyle w:val="lfej"/>
      <w:tabs>
        <w:tab w:val="clear" w:pos="4536"/>
        <w:tab w:val="clear" w:pos="9072"/>
        <w:tab w:val="right" w:pos="9214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50" w:rsidRDefault="00EE3C50" w:rsidP="00034C79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BF0"/>
    <w:multiLevelType w:val="multilevel"/>
    <w:tmpl w:val="7430FB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0A8B2DFB"/>
    <w:multiLevelType w:val="hybridMultilevel"/>
    <w:tmpl w:val="721C1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BD264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9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2F299B"/>
    <w:multiLevelType w:val="multilevel"/>
    <w:tmpl w:val="D6D0AB0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5333E"/>
    <w:multiLevelType w:val="multilevel"/>
    <w:tmpl w:val="E21A7E9C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B5D7610"/>
    <w:multiLevelType w:val="multilevel"/>
    <w:tmpl w:val="FE64F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Franklin Gothic Book" w:hAnsi="Franklin Gothic Book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>
    <w:nsid w:val="7BA54713"/>
    <w:multiLevelType w:val="multilevel"/>
    <w:tmpl w:val="08A8660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3"/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  <w:num w:numId="15">
    <w:abstractNumId w:val="24"/>
  </w:num>
  <w:num w:numId="16">
    <w:abstractNumId w:val="17"/>
  </w:num>
  <w:num w:numId="17">
    <w:abstractNumId w:val="18"/>
  </w:num>
  <w:num w:numId="18">
    <w:abstractNumId w:val="13"/>
  </w:num>
  <w:num w:numId="19">
    <w:abstractNumId w:val="27"/>
  </w:num>
  <w:num w:numId="20">
    <w:abstractNumId w:val="28"/>
  </w:num>
  <w:num w:numId="21">
    <w:abstractNumId w:val="5"/>
  </w:num>
  <w:num w:numId="22">
    <w:abstractNumId w:val="20"/>
  </w:num>
  <w:num w:numId="23">
    <w:abstractNumId w:val="6"/>
  </w:num>
  <w:num w:numId="24">
    <w:abstractNumId w:val="30"/>
  </w:num>
  <w:num w:numId="25">
    <w:abstractNumId w:val="21"/>
  </w:num>
  <w:num w:numId="26">
    <w:abstractNumId w:val="29"/>
  </w:num>
  <w:num w:numId="27">
    <w:abstractNumId w:val="26"/>
  </w:num>
  <w:num w:numId="28">
    <w:abstractNumId w:val="22"/>
  </w:num>
  <w:num w:numId="29">
    <w:abstractNumId w:val="12"/>
  </w:num>
  <w:num w:numId="30">
    <w:abstractNumId w:val="31"/>
  </w:num>
  <w:num w:numId="31">
    <w:abstractNumId w:val="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3C50"/>
    <w:rsid w:val="000D49C3"/>
    <w:rsid w:val="003B783F"/>
    <w:rsid w:val="003F6A97"/>
    <w:rsid w:val="004578EC"/>
    <w:rsid w:val="00575A23"/>
    <w:rsid w:val="00720ED8"/>
    <w:rsid w:val="00870BC4"/>
    <w:rsid w:val="008E5A40"/>
    <w:rsid w:val="00915E87"/>
    <w:rsid w:val="00AF33AF"/>
    <w:rsid w:val="00B47E85"/>
    <w:rsid w:val="00BA7220"/>
    <w:rsid w:val="00BB241F"/>
    <w:rsid w:val="00BC64F8"/>
    <w:rsid w:val="00CF7D43"/>
    <w:rsid w:val="00D66C74"/>
    <w:rsid w:val="00E7157A"/>
    <w:rsid w:val="00EE3C50"/>
    <w:rsid w:val="00F6171E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C50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E3C5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E3C50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E3C5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E3C5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3C50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E3C5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E3C50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EE3C5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E3C50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C50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E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E3C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E3C5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3C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E3C5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EE3C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E3C5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E3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E3C5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E3C5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C5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E3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E3C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E3C50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EE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E3C50"/>
    <w:rPr>
      <w:rFonts w:ascii="Tahoma" w:eastAsia="Calibri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EE3C50"/>
  </w:style>
  <w:style w:type="paragraph" w:styleId="llb">
    <w:name w:val="footer"/>
    <w:basedOn w:val="Norml"/>
    <w:link w:val="llbChar"/>
    <w:uiPriority w:val="99"/>
    <w:rsid w:val="00EE3C50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E3C50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EE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E3C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E3C50"/>
  </w:style>
  <w:style w:type="character" w:styleId="Jegyzethivatkozs">
    <w:name w:val="annotation reference"/>
    <w:basedOn w:val="Bekezdsalapbettpusa"/>
    <w:uiPriority w:val="99"/>
    <w:semiHidden/>
    <w:unhideWhenUsed/>
    <w:rsid w:val="00EE3C50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EE3C5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E3C50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EE3C50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EE3C50"/>
  </w:style>
  <w:style w:type="paragraph" w:styleId="NormlWeb">
    <w:name w:val="Normal (Web)"/>
    <w:basedOn w:val="Norml"/>
    <w:uiPriority w:val="99"/>
    <w:rsid w:val="00EE3C50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E3C50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EE3C50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EE3C50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EE3C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E3C50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EE3C50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E3C5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E3C50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EE3C50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EE3C50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EE3C50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EE3C50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EE3C50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EE3C50"/>
    <w:rPr>
      <w:rFonts w:cs="Tahoma"/>
    </w:rPr>
  </w:style>
  <w:style w:type="paragraph" w:customStyle="1" w:styleId="Header">
    <w:name w:val="Header"/>
    <w:basedOn w:val="Norml"/>
    <w:rsid w:val="00EE3C50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EE3C5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E3C50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E3C50"/>
    <w:pPr>
      <w:jc w:val="center"/>
    </w:pPr>
    <w:rPr>
      <w:b/>
      <w:bCs/>
    </w:rPr>
  </w:style>
  <w:style w:type="paragraph" w:customStyle="1" w:styleId="Caption">
    <w:name w:val="Caption"/>
    <w:basedOn w:val="Norml"/>
    <w:rsid w:val="00EE3C5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E3C50"/>
  </w:style>
  <w:style w:type="paragraph" w:customStyle="1" w:styleId="Index">
    <w:name w:val="Index"/>
    <w:basedOn w:val="Norml"/>
    <w:rsid w:val="00EE3C50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E3C50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E3C50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E3C5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E3C50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E3C5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EE3C5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E3C5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EE3C5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EE3C5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E3C50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E3C50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EE3C50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E3C5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EE3C50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EE3C50"/>
  </w:style>
  <w:style w:type="character" w:customStyle="1" w:styleId="NumberingSymbols">
    <w:name w:val="Numbering Symbols"/>
    <w:rsid w:val="00EE3C50"/>
  </w:style>
  <w:style w:type="character" w:customStyle="1" w:styleId="EndnoteSymbol">
    <w:name w:val="Endnote Symbol"/>
    <w:rsid w:val="00EE3C50"/>
  </w:style>
  <w:style w:type="character" w:customStyle="1" w:styleId="WW8Num4z0">
    <w:name w:val="WW8Num4z0"/>
    <w:rsid w:val="00EE3C50"/>
    <w:rPr>
      <w:b w:val="0"/>
    </w:rPr>
  </w:style>
  <w:style w:type="character" w:customStyle="1" w:styleId="WW8Num9z0">
    <w:name w:val="WW8Num9z0"/>
    <w:rsid w:val="00EE3C50"/>
    <w:rPr>
      <w:b w:val="0"/>
    </w:rPr>
  </w:style>
  <w:style w:type="character" w:customStyle="1" w:styleId="WW8Num13z0">
    <w:name w:val="WW8Num13z0"/>
    <w:rsid w:val="00EE3C50"/>
    <w:rPr>
      <w:b/>
    </w:rPr>
  </w:style>
  <w:style w:type="character" w:customStyle="1" w:styleId="WW8Num15z0">
    <w:name w:val="WW8Num15z0"/>
    <w:rsid w:val="00EE3C5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3C50"/>
    <w:rPr>
      <w:rFonts w:ascii="Courier New" w:hAnsi="Courier New" w:cs="Courier New"/>
    </w:rPr>
  </w:style>
  <w:style w:type="character" w:customStyle="1" w:styleId="WW8Num15z2">
    <w:name w:val="WW8Num15z2"/>
    <w:rsid w:val="00EE3C50"/>
    <w:rPr>
      <w:rFonts w:ascii="Wingdings" w:hAnsi="Wingdings"/>
    </w:rPr>
  </w:style>
  <w:style w:type="character" w:customStyle="1" w:styleId="WW8Num15z3">
    <w:name w:val="WW8Num15z3"/>
    <w:rsid w:val="00EE3C50"/>
    <w:rPr>
      <w:rFonts w:ascii="Symbol" w:hAnsi="Symbol"/>
    </w:rPr>
  </w:style>
  <w:style w:type="character" w:customStyle="1" w:styleId="WW8Num16z0">
    <w:name w:val="WW8Num16z0"/>
    <w:rsid w:val="00EE3C50"/>
    <w:rPr>
      <w:i/>
    </w:rPr>
  </w:style>
  <w:style w:type="character" w:customStyle="1" w:styleId="WW8Num19z0">
    <w:name w:val="WW8Num19z0"/>
    <w:rsid w:val="00EE3C50"/>
    <w:rPr>
      <w:rFonts w:cs="Times New Roman"/>
    </w:rPr>
  </w:style>
  <w:style w:type="character" w:customStyle="1" w:styleId="WW8Num20z0">
    <w:name w:val="WW8Num20z0"/>
    <w:rsid w:val="00EE3C5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E3C50"/>
    <w:rPr>
      <w:rFonts w:ascii="Courier New" w:hAnsi="Courier New" w:cs="Courier New"/>
    </w:rPr>
  </w:style>
  <w:style w:type="character" w:customStyle="1" w:styleId="WW8Num20z2">
    <w:name w:val="WW8Num20z2"/>
    <w:rsid w:val="00EE3C50"/>
    <w:rPr>
      <w:rFonts w:ascii="Wingdings" w:hAnsi="Wingdings"/>
    </w:rPr>
  </w:style>
  <w:style w:type="character" w:customStyle="1" w:styleId="WW8Num20z3">
    <w:name w:val="WW8Num20z3"/>
    <w:rsid w:val="00EE3C50"/>
    <w:rPr>
      <w:rFonts w:ascii="Symbol" w:hAnsi="Symbol"/>
    </w:rPr>
  </w:style>
  <w:style w:type="character" w:customStyle="1" w:styleId="WW8Num24z0">
    <w:name w:val="WW8Num24z0"/>
    <w:rsid w:val="00EE3C50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EE3C50"/>
  </w:style>
  <w:style w:type="character" w:styleId="Kiemels2">
    <w:name w:val="Strong"/>
    <w:basedOn w:val="Bekezdsalapbettpusa1"/>
    <w:rsid w:val="00EE3C50"/>
    <w:rPr>
      <w:b/>
      <w:bCs/>
    </w:rPr>
  </w:style>
  <w:style w:type="character" w:customStyle="1" w:styleId="CharChar">
    <w:name w:val="Char Char"/>
    <w:basedOn w:val="Bekezdsalapbettpusa1"/>
    <w:rsid w:val="00EE3C50"/>
    <w:rPr>
      <w:lang w:val="hu-HU" w:eastAsia="ar-SA" w:bidi="ar-SA"/>
    </w:rPr>
  </w:style>
  <w:style w:type="character" w:customStyle="1" w:styleId="CharChar1">
    <w:name w:val="Char Char1"/>
    <w:basedOn w:val="Bekezdsalapbettpusa1"/>
    <w:rsid w:val="00EE3C50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E3C50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E3C5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EE3C50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E3C5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E3C50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EE3C5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C50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C50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EE3C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EE3C50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EE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EE3C5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E3C50"/>
    <w:pPr>
      <w:spacing w:after="0" w:line="240" w:lineRule="auto"/>
      <w:jc w:val="both"/>
    </w:pPr>
    <w:rPr>
      <w:rFonts w:ascii="Times New Roman" w:eastAsiaTheme="minorHAnsi" w:hAnsi="Times New Roman"/>
    </w:rPr>
  </w:style>
  <w:style w:type="character" w:styleId="Kiemels">
    <w:name w:val="Emphasis"/>
    <w:basedOn w:val="Bekezdsalapbettpusa"/>
    <w:uiPriority w:val="20"/>
    <w:qFormat/>
    <w:rsid w:val="00EE3C50"/>
    <w:rPr>
      <w:i/>
      <w:iCs/>
    </w:rPr>
  </w:style>
  <w:style w:type="paragraph" w:customStyle="1" w:styleId="Cmsor11">
    <w:name w:val="Címsor 11"/>
    <w:basedOn w:val="Norml"/>
    <w:next w:val="Textbody"/>
    <w:rsid w:val="00EE3C50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E3C50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E3C50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E3C50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E3C50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EE3C50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E3C5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Kpalrs1">
    <w:name w:val="Képaláírás1"/>
    <w:basedOn w:val="Norml"/>
    <w:rsid w:val="00EE3C5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character" w:customStyle="1" w:styleId="Oldalszm1">
    <w:name w:val="Oldalszám1"/>
    <w:basedOn w:val="Bekezdsalapbettpusa1"/>
    <w:rsid w:val="00EE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CB3B-0CFC-4209-A8E8-51D36DCC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1258</Words>
  <Characters>8684</Characters>
  <Application>Microsoft Office Word</Application>
  <DocSecurity>0</DocSecurity>
  <Lines>72</Lines>
  <Paragraphs>19</Paragraphs>
  <ScaleCrop>false</ScaleCrop>
  <Company>NCA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Boncz Ditta</cp:lastModifiedBy>
  <cp:revision>4</cp:revision>
  <dcterms:created xsi:type="dcterms:W3CDTF">2014-06-12T14:39:00Z</dcterms:created>
  <dcterms:modified xsi:type="dcterms:W3CDTF">2014-06-12T14:41:00Z</dcterms:modified>
</cp:coreProperties>
</file>